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77777777"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End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C30AAE">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EndPr/>
        <w:sdtContent>
          <w:r w:rsidR="002D7D68">
            <w:t>Badanie algorytmu mrówkowego</w:t>
          </w:r>
        </w:sdtContent>
      </w:sdt>
    </w:p>
    <w:p w14:paraId="21FD3C1F" w14:textId="77777777" w:rsidR="00037979" w:rsidRDefault="00037979" w:rsidP="00037979">
      <w:pPr>
        <w:pStyle w:val="Heading1"/>
      </w:pPr>
      <w:bookmarkStart w:id="0" w:name="_Toc42794917"/>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50171741" w14:textId="77777777" w:rsidR="00511707" w:rsidRDefault="00511707">
          <w:pPr>
            <w:pStyle w:val="TOC1"/>
            <w:tabs>
              <w:tab w:val="right" w:leader="dot" w:pos="9062"/>
            </w:tabs>
            <w:rPr>
              <w:noProof/>
            </w:rPr>
          </w:pPr>
          <w:r>
            <w:rPr>
              <w:b w:val="0"/>
              <w:bCs w:val="0"/>
            </w:rPr>
            <w:fldChar w:fldCharType="begin"/>
          </w:r>
          <w:r>
            <w:instrText xml:space="preserve"> TOC \o "1-3" \h \z \u </w:instrText>
          </w:r>
          <w:r>
            <w:rPr>
              <w:b w:val="0"/>
              <w:bCs w:val="0"/>
            </w:rPr>
            <w:fldChar w:fldCharType="separate"/>
          </w:r>
          <w:hyperlink w:anchor="_Toc42794917" w:history="1">
            <w:r w:rsidRPr="009201E0">
              <w:rPr>
                <w:rStyle w:val="Hyperlink"/>
                <w:noProof/>
              </w:rPr>
              <w:t>Opis zadania</w:t>
            </w:r>
            <w:r>
              <w:rPr>
                <w:noProof/>
                <w:webHidden/>
              </w:rPr>
              <w:tab/>
            </w:r>
            <w:r>
              <w:rPr>
                <w:noProof/>
                <w:webHidden/>
              </w:rPr>
              <w:fldChar w:fldCharType="begin"/>
            </w:r>
            <w:r>
              <w:rPr>
                <w:noProof/>
                <w:webHidden/>
              </w:rPr>
              <w:instrText xml:space="preserve"> PAGEREF _Toc42794917 \h </w:instrText>
            </w:r>
            <w:r>
              <w:rPr>
                <w:noProof/>
                <w:webHidden/>
              </w:rPr>
            </w:r>
            <w:r>
              <w:rPr>
                <w:noProof/>
                <w:webHidden/>
              </w:rPr>
              <w:fldChar w:fldCharType="separate"/>
            </w:r>
            <w:r>
              <w:rPr>
                <w:noProof/>
                <w:webHidden/>
              </w:rPr>
              <w:t>1</w:t>
            </w:r>
            <w:r>
              <w:rPr>
                <w:noProof/>
                <w:webHidden/>
              </w:rPr>
              <w:fldChar w:fldCharType="end"/>
            </w:r>
          </w:hyperlink>
        </w:p>
        <w:p w14:paraId="20E3FAC6" w14:textId="77777777" w:rsidR="00511707" w:rsidRDefault="00511707">
          <w:pPr>
            <w:pStyle w:val="TOC1"/>
            <w:tabs>
              <w:tab w:val="right" w:leader="dot" w:pos="9062"/>
            </w:tabs>
            <w:rPr>
              <w:noProof/>
            </w:rPr>
          </w:pPr>
          <w:hyperlink w:anchor="_Toc42794918" w:history="1">
            <w:r w:rsidRPr="009201E0">
              <w:rPr>
                <w:rStyle w:val="Hyperlink"/>
                <w:noProof/>
              </w:rPr>
              <w:t>Sposób przeprowadzenia badania</w:t>
            </w:r>
            <w:r>
              <w:rPr>
                <w:noProof/>
                <w:webHidden/>
              </w:rPr>
              <w:tab/>
            </w:r>
            <w:r>
              <w:rPr>
                <w:noProof/>
                <w:webHidden/>
              </w:rPr>
              <w:fldChar w:fldCharType="begin"/>
            </w:r>
            <w:r>
              <w:rPr>
                <w:noProof/>
                <w:webHidden/>
              </w:rPr>
              <w:instrText xml:space="preserve"> PAGEREF _Toc42794918 \h </w:instrText>
            </w:r>
            <w:r>
              <w:rPr>
                <w:noProof/>
                <w:webHidden/>
              </w:rPr>
            </w:r>
            <w:r>
              <w:rPr>
                <w:noProof/>
                <w:webHidden/>
              </w:rPr>
              <w:fldChar w:fldCharType="separate"/>
            </w:r>
            <w:r>
              <w:rPr>
                <w:noProof/>
                <w:webHidden/>
              </w:rPr>
              <w:t>1</w:t>
            </w:r>
            <w:r>
              <w:rPr>
                <w:noProof/>
                <w:webHidden/>
              </w:rPr>
              <w:fldChar w:fldCharType="end"/>
            </w:r>
          </w:hyperlink>
        </w:p>
        <w:p w14:paraId="65182F75" w14:textId="77777777" w:rsidR="00511707" w:rsidRDefault="00511707">
          <w:r>
            <w:rPr>
              <w:b/>
              <w:bCs/>
              <w:noProof/>
            </w:rPr>
            <w:fldChar w:fldCharType="end"/>
          </w:r>
        </w:p>
      </w:sdtContent>
    </w:sdt>
    <w:p w14:paraId="6BE177D0" w14:textId="77777777" w:rsidR="00511707" w:rsidRDefault="00511707" w:rsidP="002D7D68"/>
    <w:p w14:paraId="43BE5E5F" w14:textId="77777777" w:rsidR="002D7D68" w:rsidRDefault="00633C7A" w:rsidP="00633C7A">
      <w:pPr>
        <w:pStyle w:val="Heading1"/>
      </w:pPr>
      <w:bookmarkStart w:id="3" w:name="_Toc42794918"/>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24D9D155" w:rsidR="00B961A3" w:rsidRDefault="00B961A3" w:rsidP="00B961A3">
      <w:pPr>
        <w:pStyle w:val="Caption"/>
        <w:jc w:val="center"/>
      </w:pPr>
      <w:r>
        <w:t xml:space="preserve">Rysunek </w:t>
      </w:r>
      <w:r>
        <w:fldChar w:fldCharType="begin"/>
      </w:r>
      <w:r>
        <w:instrText xml:space="preserve"> SEQ Rysunek \* ARABIC </w:instrText>
      </w:r>
      <w:r>
        <w:fldChar w:fldCharType="separate"/>
      </w:r>
      <w:r w:rsidR="00F14C9E">
        <w:rPr>
          <w:noProof/>
        </w:rPr>
        <w:t>1</w:t>
      </w:r>
      <w:r>
        <w:fldChar w:fldCharType="end"/>
      </w:r>
      <w:r>
        <w:t xml:space="preserve"> - Przykład wykresu o dużej zmienności</w:t>
      </w:r>
    </w:p>
    <w:p w14:paraId="2436BC3D" w14:textId="11C91D19" w:rsidR="008D7D1F" w:rsidRDefault="008D7D1F" w:rsidP="008D7D1F">
      <w:pPr>
        <w:pStyle w:val="Heading1"/>
      </w:pPr>
      <w:r>
        <w:t xml:space="preserve">Badanie parametru </w:t>
      </w:r>
      <w:bookmarkStart w:id="6" w:name="OLE_LINK22"/>
      <w:bookmarkStart w:id="7" w:name="OLE_LINK23"/>
      <w:proofErr w:type="spellStart"/>
      <w:r>
        <w:t>aco_ro</w:t>
      </w:r>
      <w:bookmarkEnd w:id="6"/>
      <w:bookmarkEnd w:id="7"/>
      <w:proofErr w:type="spellEnd"/>
    </w:p>
    <w:p w14:paraId="62E04461" w14:textId="6DED7854" w:rsidR="008D7D1F" w:rsidRDefault="008D7D1F" w:rsidP="008D7D1F">
      <w:r>
        <w:t xml:space="preserve">Wizualizacja otrzymanych wyników symulacji dla różnych wartości parametru </w:t>
      </w:r>
      <w:proofErr w:type="spellStart"/>
      <w:r>
        <w:t>aco_ro</w:t>
      </w:r>
      <w:proofErr w:type="spellEnd"/>
      <w:r>
        <w:t>.</w:t>
      </w:r>
    </w:p>
    <w:p w14:paraId="50AC1D5F" w14:textId="3B28B00E" w:rsidR="008D7D1F" w:rsidRDefault="008D7D1F" w:rsidP="008D7D1F">
      <w:pPr>
        <w:pStyle w:val="Heading2"/>
      </w:pPr>
      <w:r>
        <w:t>0.001</w:t>
      </w:r>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306658C7" w:rsidR="008D7D1F" w:rsidRDefault="00692965" w:rsidP="00692965">
      <w:pPr>
        <w:pStyle w:val="Caption"/>
        <w:jc w:val="center"/>
      </w:pPr>
      <w:r>
        <w:t xml:space="preserve">Rysunek </w:t>
      </w:r>
      <w:r>
        <w:fldChar w:fldCharType="begin"/>
      </w:r>
      <w:r>
        <w:instrText xml:space="preserve"> SEQ Rysunek \* ARABIC </w:instrText>
      </w:r>
      <w:r>
        <w:fldChar w:fldCharType="separate"/>
      </w:r>
      <w:r w:rsidR="00F14C9E">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5D040105"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F14C9E">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r>
        <w:t>0.01</w:t>
      </w:r>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53EA9EFB" w:rsidR="008D7D1F" w:rsidRDefault="00692965" w:rsidP="00692965">
      <w:pPr>
        <w:pStyle w:val="Caption"/>
        <w:jc w:val="center"/>
      </w:pPr>
      <w:r>
        <w:t xml:space="preserve">Rysunek </w:t>
      </w:r>
      <w:r>
        <w:fldChar w:fldCharType="begin"/>
      </w:r>
      <w:r>
        <w:instrText xml:space="preserve"> SEQ Rysunek \* ARABIC </w:instrText>
      </w:r>
      <w:r>
        <w:fldChar w:fldCharType="separate"/>
      </w:r>
      <w:r w:rsidR="00F14C9E">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3BEDB211"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F14C9E">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r>
        <w:t>0.02</w:t>
      </w:r>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4A43D9C7" w:rsidR="008D7D1F" w:rsidRDefault="00974230" w:rsidP="00974230">
      <w:pPr>
        <w:pStyle w:val="Caption"/>
        <w:jc w:val="center"/>
      </w:pPr>
      <w:r>
        <w:t xml:space="preserve">Rysunek </w:t>
      </w:r>
      <w:r>
        <w:fldChar w:fldCharType="begin"/>
      </w:r>
      <w:r>
        <w:instrText xml:space="preserve"> SEQ Rysunek \* ARABIC </w:instrText>
      </w:r>
      <w:r>
        <w:fldChar w:fldCharType="separate"/>
      </w:r>
      <w:r w:rsidR="00F14C9E">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4E7531BA"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F14C9E">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r>
        <w:t>0.07</w:t>
      </w:r>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3AF4BF52" w:rsidR="008D7D1F" w:rsidRDefault="007D766A" w:rsidP="007D766A">
      <w:pPr>
        <w:pStyle w:val="Caption"/>
        <w:jc w:val="center"/>
      </w:pPr>
      <w:r>
        <w:t xml:space="preserve">Rysunek </w:t>
      </w:r>
      <w:r>
        <w:fldChar w:fldCharType="begin"/>
      </w:r>
      <w:r>
        <w:instrText xml:space="preserve"> SEQ Rysunek \* ARABIC </w:instrText>
      </w:r>
      <w:r>
        <w:fldChar w:fldCharType="separate"/>
      </w:r>
      <w:r w:rsidR="00F14C9E">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22D1298A"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sidR="00F14C9E">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r>
        <w:t>Porównanie</w:t>
      </w:r>
    </w:p>
    <w:p w14:paraId="7D900B1B" w14:textId="27AC5E1F" w:rsidR="00EB331C" w:rsidRDefault="00EB331C" w:rsidP="00EB331C">
      <w:r>
        <w:t>Zestawienie zmian średniej wartości oraz najlepszej wartość kolejnych pokoleń dla różnych wartości badanego parametru</w:t>
      </w:r>
      <w:r>
        <w:t>.</w:t>
      </w:r>
    </w:p>
    <w:p w14:paraId="0A65D3C3" w14:textId="77777777" w:rsidR="00F14C9E" w:rsidRDefault="00F14C9E" w:rsidP="00F14C9E">
      <w:pPr>
        <w:keepNext/>
        <w:jc w:val="center"/>
      </w:pPr>
      <w:r>
        <w:rPr>
          <w:noProof/>
        </w:rPr>
        <w:drawing>
          <wp:inline distT="0" distB="0" distL="0" distR="0" wp14:anchorId="170D8621" wp14:editId="58A0572C">
            <wp:extent cx="5760720" cy="2880360"/>
            <wp:effectExtent l="0" t="0" r="5080"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720" cy="2880360"/>
                    </a:xfrm>
                    <a:prstGeom prst="rect">
                      <a:avLst/>
                    </a:prstGeom>
                  </pic:spPr>
                </pic:pic>
              </a:graphicData>
            </a:graphic>
          </wp:inline>
        </w:drawing>
      </w:r>
    </w:p>
    <w:p w14:paraId="3CC2A68D" w14:textId="4CB1AA11" w:rsidR="008D7D1F" w:rsidRDefault="00F14C9E" w:rsidP="00F14C9E">
      <w:pPr>
        <w:pStyle w:val="Caption"/>
        <w:jc w:val="center"/>
      </w:pPr>
      <w:r>
        <w:t xml:space="preserve">Rysunek </w:t>
      </w:r>
      <w:r>
        <w:fldChar w:fldCharType="begin"/>
      </w:r>
      <w:r>
        <w:instrText xml:space="preserve"> SEQ Rysunek \* ARABIC </w:instrText>
      </w:r>
      <w:r>
        <w:fldChar w:fldCharType="separate"/>
      </w:r>
      <w:r>
        <w:rPr>
          <w:noProof/>
        </w:rPr>
        <w:t>10</w:t>
      </w:r>
      <w:r>
        <w:fldChar w:fldCharType="end"/>
      </w:r>
      <w:r>
        <w:t xml:space="preserve"> - </w:t>
      </w:r>
      <w:r w:rsidRPr="00F14C9E">
        <w:t xml:space="preserve">Wartość najlepszego osobnika w zależności od </w:t>
      </w:r>
      <w:proofErr w:type="spellStart"/>
      <w:r w:rsidRPr="00F14C9E">
        <w:t>aco_ro</w:t>
      </w:r>
      <w:proofErr w:type="spellEnd"/>
    </w:p>
    <w:p w14:paraId="37600566" w14:textId="77777777" w:rsidR="00F14C9E" w:rsidRDefault="00F14C9E" w:rsidP="00F14C9E">
      <w:pPr>
        <w:keepNext/>
        <w:jc w:val="center"/>
      </w:pPr>
      <w:r>
        <w:rPr>
          <w:noProof/>
        </w:rPr>
        <w:lastRenderedPageBreak/>
        <w:drawing>
          <wp:inline distT="0" distB="0" distL="0" distR="0" wp14:anchorId="58507791" wp14:editId="53E8F7DA">
            <wp:extent cx="5760720" cy="2880360"/>
            <wp:effectExtent l="0" t="0" r="5080" b="254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720" cy="2880360"/>
                    </a:xfrm>
                    <a:prstGeom prst="rect">
                      <a:avLst/>
                    </a:prstGeom>
                  </pic:spPr>
                </pic:pic>
              </a:graphicData>
            </a:graphic>
          </wp:inline>
        </w:drawing>
      </w:r>
    </w:p>
    <w:p w14:paraId="14214553" w14:textId="3BDCE4F0" w:rsidR="00F14C9E" w:rsidRPr="00F14C9E" w:rsidRDefault="00F14C9E" w:rsidP="00F14C9E">
      <w:pPr>
        <w:pStyle w:val="Caption"/>
        <w:jc w:val="center"/>
        <w:rPr>
          <w:lang w:val="en-PL"/>
        </w:rPr>
      </w:pPr>
      <w:r>
        <w:t xml:space="preserve">Rysunek </w:t>
      </w:r>
      <w:r>
        <w:fldChar w:fldCharType="begin"/>
      </w:r>
      <w:r>
        <w:instrText xml:space="preserve"> SEQ Rysunek \* ARABIC </w:instrText>
      </w:r>
      <w:r>
        <w:fldChar w:fldCharType="separate"/>
      </w:r>
      <w:r>
        <w:rPr>
          <w:noProof/>
        </w:rPr>
        <w:t>11</w:t>
      </w:r>
      <w:r>
        <w:fldChar w:fldCharType="end"/>
      </w:r>
      <w:r>
        <w:t xml:space="preserve"> - </w:t>
      </w:r>
      <w:r w:rsidRPr="00F14C9E">
        <w:rPr>
          <w:lang w:val="en-PL"/>
        </w:rPr>
        <w:t>Średnia wartość w zależności od aco_ro</w:t>
      </w:r>
    </w:p>
    <w:p w14:paraId="127C55BA" w14:textId="77777777" w:rsidR="008D7D1F" w:rsidRDefault="008D7D1F" w:rsidP="00760328">
      <w:pPr>
        <w:pStyle w:val="Heading2"/>
      </w:pPr>
      <w:r>
        <w:t>Wnioski</w:t>
      </w:r>
    </w:p>
    <w:p w14:paraId="26BFB95C" w14:textId="43F77ACB" w:rsidR="008D7D1F" w:rsidRDefault="008D7D1F" w:rsidP="008D7D1F"/>
    <w:p w14:paraId="7EE1A281" w14:textId="1B4816EC" w:rsidR="008D7D1F" w:rsidRDefault="008D7D1F" w:rsidP="008D7D1F">
      <w:pPr>
        <w:pStyle w:val="Heading1"/>
      </w:pPr>
      <w:r>
        <w:t xml:space="preserve">Badanie parametru </w:t>
      </w:r>
      <w:bookmarkStart w:id="8" w:name="OLE_LINK18"/>
      <w:bookmarkStart w:id="9" w:name="OLE_LINK19"/>
      <w:bookmarkStart w:id="10" w:name="OLE_LINK20"/>
      <w:bookmarkStart w:id="11" w:name="OLE_LINK21"/>
      <w:proofErr w:type="spellStart"/>
      <w:r>
        <w:t>aco</w:t>
      </w:r>
      <w:bookmarkEnd w:id="8"/>
      <w:bookmarkEnd w:id="9"/>
      <w:r>
        <w:t>_alfa</w:t>
      </w:r>
      <w:bookmarkEnd w:id="10"/>
      <w:bookmarkEnd w:id="11"/>
      <w:proofErr w:type="spellEnd"/>
    </w:p>
    <w:p w14:paraId="312433B6" w14:textId="5270419F" w:rsidR="008D7D1F" w:rsidRDefault="008D7D1F" w:rsidP="008D7D1F">
      <w:r>
        <w:t xml:space="preserve">Wizualizacja otrzymanych wyników symulacji dla różnych wartości parametru </w:t>
      </w:r>
      <w:proofErr w:type="spellStart"/>
      <w:r>
        <w:t>aco_alfa</w:t>
      </w:r>
      <w:proofErr w:type="spellEnd"/>
      <w:r>
        <w:t>.</w:t>
      </w:r>
    </w:p>
    <w:p w14:paraId="54E0A8E7" w14:textId="703CC0CF" w:rsidR="008D7D1F" w:rsidRDefault="008D7D1F" w:rsidP="008D7D1F">
      <w:pPr>
        <w:pStyle w:val="Heading2"/>
      </w:pPr>
      <w:r>
        <w:t>0.5</w:t>
      </w:r>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6715"/>
                    </a:xfrm>
                    <a:prstGeom prst="rect">
                      <a:avLst/>
                    </a:prstGeom>
                  </pic:spPr>
                </pic:pic>
              </a:graphicData>
            </a:graphic>
          </wp:inline>
        </w:drawing>
      </w:r>
    </w:p>
    <w:p w14:paraId="49BC9350" w14:textId="4AAFE8B8" w:rsidR="008D7D1F" w:rsidRDefault="002F27D2" w:rsidP="002F27D2">
      <w:pPr>
        <w:pStyle w:val="Caption"/>
        <w:jc w:val="center"/>
      </w:pPr>
      <w:r>
        <w:t xml:space="preserve">Rysunek </w:t>
      </w:r>
      <w:r>
        <w:fldChar w:fldCharType="begin"/>
      </w:r>
      <w:r>
        <w:instrText xml:space="preserve"> SEQ Rysunek \* ARABIC </w:instrText>
      </w:r>
      <w:r>
        <w:fldChar w:fldCharType="separate"/>
      </w:r>
      <w:r w:rsidR="00F14C9E">
        <w:rPr>
          <w:noProof/>
        </w:rPr>
        <w:t>12</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lastRenderedPageBreak/>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2880360"/>
                    </a:xfrm>
                    <a:prstGeom prst="rect">
                      <a:avLst/>
                    </a:prstGeom>
                  </pic:spPr>
                </pic:pic>
              </a:graphicData>
            </a:graphic>
          </wp:inline>
        </w:drawing>
      </w:r>
    </w:p>
    <w:p w14:paraId="45BF81DF" w14:textId="1D21D433"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F14C9E">
        <w:rPr>
          <w:noProof/>
        </w:rPr>
        <w:t>13</w:t>
      </w:r>
      <w:r>
        <w:fldChar w:fldCharType="end"/>
      </w:r>
      <w:r>
        <w:t xml:space="preserve"> - </w:t>
      </w:r>
      <w:r w:rsidRPr="002F27D2">
        <w:t xml:space="preserve">Średnia ruchoma parametrów dla kolejnych pokoleń </w:t>
      </w:r>
      <w:bookmarkStart w:id="12" w:name="OLE_LINK24"/>
      <w:bookmarkStart w:id="13" w:name="OLE_LINK25"/>
      <w:proofErr w:type="spellStart"/>
      <w:r w:rsidRPr="002F27D2">
        <w:t>aco_alfa</w:t>
      </w:r>
      <w:proofErr w:type="spellEnd"/>
      <w:r w:rsidRPr="002F27D2">
        <w:t xml:space="preserve"> = 0.5</w:t>
      </w:r>
      <w:bookmarkEnd w:id="12"/>
      <w:bookmarkEnd w:id="13"/>
    </w:p>
    <w:p w14:paraId="4C5F0F50" w14:textId="31A3CE75" w:rsidR="008D7D1F" w:rsidRDefault="008D7D1F" w:rsidP="008D7D1F">
      <w:pPr>
        <w:pStyle w:val="Heading2"/>
      </w:pPr>
      <w:r>
        <w:t>1.0</w:t>
      </w:r>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5735"/>
                    </a:xfrm>
                    <a:prstGeom prst="rect">
                      <a:avLst/>
                    </a:prstGeom>
                  </pic:spPr>
                </pic:pic>
              </a:graphicData>
            </a:graphic>
          </wp:inline>
        </w:drawing>
      </w:r>
    </w:p>
    <w:p w14:paraId="69417465" w14:textId="27F07D27" w:rsidR="008D7D1F" w:rsidRDefault="00BD7C6F" w:rsidP="00BD7C6F">
      <w:pPr>
        <w:pStyle w:val="Caption"/>
        <w:jc w:val="center"/>
      </w:pPr>
      <w:r>
        <w:t xml:space="preserve">Rysunek </w:t>
      </w:r>
      <w:r>
        <w:fldChar w:fldCharType="begin"/>
      </w:r>
      <w:r>
        <w:instrText xml:space="preserve"> SEQ Rysunek \* ARABIC </w:instrText>
      </w:r>
      <w:r>
        <w:fldChar w:fldCharType="separate"/>
      </w:r>
      <w:r w:rsidR="00F14C9E">
        <w:rPr>
          <w:noProof/>
        </w:rPr>
        <w:t>14</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lastRenderedPageBreak/>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2880360"/>
                    </a:xfrm>
                    <a:prstGeom prst="rect">
                      <a:avLst/>
                    </a:prstGeom>
                  </pic:spPr>
                </pic:pic>
              </a:graphicData>
            </a:graphic>
          </wp:inline>
        </w:drawing>
      </w:r>
    </w:p>
    <w:p w14:paraId="35BF068B" w14:textId="1C6EE87C"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F14C9E">
        <w:rPr>
          <w:noProof/>
        </w:rPr>
        <w:t>15</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r>
        <w:t>1.5</w:t>
      </w:r>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2730"/>
                    </a:xfrm>
                    <a:prstGeom prst="rect">
                      <a:avLst/>
                    </a:prstGeom>
                  </pic:spPr>
                </pic:pic>
              </a:graphicData>
            </a:graphic>
          </wp:inline>
        </w:drawing>
      </w:r>
    </w:p>
    <w:p w14:paraId="0723A65F" w14:textId="5437DF7D" w:rsidR="008D7D1F" w:rsidRDefault="000E53BA" w:rsidP="000E53BA">
      <w:pPr>
        <w:pStyle w:val="Caption"/>
        <w:jc w:val="center"/>
      </w:pPr>
      <w:r>
        <w:t xml:space="preserve">Rysunek </w:t>
      </w:r>
      <w:r>
        <w:fldChar w:fldCharType="begin"/>
      </w:r>
      <w:r>
        <w:instrText xml:space="preserve"> SEQ Rysunek \* ARABIC </w:instrText>
      </w:r>
      <w:r>
        <w:fldChar w:fldCharType="separate"/>
      </w:r>
      <w:r w:rsidR="00F14C9E">
        <w:rPr>
          <w:noProof/>
        </w:rPr>
        <w:t>16</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lastRenderedPageBreak/>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2880360"/>
                    </a:xfrm>
                    <a:prstGeom prst="rect">
                      <a:avLst/>
                    </a:prstGeom>
                  </pic:spPr>
                </pic:pic>
              </a:graphicData>
            </a:graphic>
          </wp:inline>
        </w:drawing>
      </w:r>
    </w:p>
    <w:p w14:paraId="069DFD6C" w14:textId="51466695"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F14C9E">
        <w:rPr>
          <w:noProof/>
        </w:rPr>
        <w:t>17</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r>
        <w:t>2.0</w:t>
      </w:r>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4795"/>
                    </a:xfrm>
                    <a:prstGeom prst="rect">
                      <a:avLst/>
                    </a:prstGeom>
                  </pic:spPr>
                </pic:pic>
              </a:graphicData>
            </a:graphic>
          </wp:inline>
        </w:drawing>
      </w:r>
    </w:p>
    <w:p w14:paraId="3CAC953A" w14:textId="14817BB9" w:rsidR="008D7D1F" w:rsidRDefault="00EB331C" w:rsidP="00EB331C">
      <w:pPr>
        <w:pStyle w:val="Caption"/>
        <w:jc w:val="center"/>
      </w:pPr>
      <w:r>
        <w:t xml:space="preserve">Rysunek </w:t>
      </w:r>
      <w:r>
        <w:fldChar w:fldCharType="begin"/>
      </w:r>
      <w:r>
        <w:instrText xml:space="preserve"> SEQ Rysunek \* ARABIC </w:instrText>
      </w:r>
      <w:r>
        <w:fldChar w:fldCharType="separate"/>
      </w:r>
      <w:r w:rsidR="00F14C9E">
        <w:rPr>
          <w:noProof/>
        </w:rPr>
        <w:t>18</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lastRenderedPageBreak/>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6010146F" w14:textId="6E782D22"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F14C9E">
        <w:rPr>
          <w:noProof/>
        </w:rPr>
        <w:t>19</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r>
        <w:t>Porównanie</w:t>
      </w:r>
    </w:p>
    <w:p w14:paraId="062DE373" w14:textId="6A92FBAB" w:rsidR="000E53BA" w:rsidRDefault="000E53BA" w:rsidP="000E53BA">
      <w:r>
        <w:t>Zestawienie zmian średniej wartości oraz najlepszej wartość kolejnych pokoleń dla różnych wartości badanego parametru</w:t>
      </w:r>
      <w:r>
        <w:t>.</w:t>
      </w:r>
    </w:p>
    <w:p w14:paraId="0754DE85" w14:textId="77777777" w:rsidR="0041392E" w:rsidRDefault="0041392E" w:rsidP="0041392E">
      <w:pPr>
        <w:keepNext/>
      </w:pPr>
      <w:r>
        <w:rPr>
          <w:noProof/>
        </w:rPr>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720" cy="2880360"/>
                    </a:xfrm>
                    <a:prstGeom prst="rect">
                      <a:avLst/>
                    </a:prstGeom>
                  </pic:spPr>
                </pic:pic>
              </a:graphicData>
            </a:graphic>
          </wp:inline>
        </w:drawing>
      </w:r>
    </w:p>
    <w:p w14:paraId="5E768A81" w14:textId="6157014A" w:rsidR="008D7D1F" w:rsidRDefault="0041392E" w:rsidP="0041392E">
      <w:pPr>
        <w:pStyle w:val="Caption"/>
        <w:jc w:val="center"/>
      </w:pPr>
      <w:r>
        <w:t xml:space="preserve">Rysunek </w:t>
      </w:r>
      <w:r>
        <w:fldChar w:fldCharType="begin"/>
      </w:r>
      <w:r>
        <w:instrText xml:space="preserve"> SEQ Rysunek \* ARABIC </w:instrText>
      </w:r>
      <w:r>
        <w:fldChar w:fldCharType="separate"/>
      </w:r>
      <w:r w:rsidR="00F14C9E">
        <w:rPr>
          <w:noProof/>
        </w:rPr>
        <w:t>20</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lastRenderedPageBreak/>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2880360"/>
                    </a:xfrm>
                    <a:prstGeom prst="rect">
                      <a:avLst/>
                    </a:prstGeom>
                  </pic:spPr>
                </pic:pic>
              </a:graphicData>
            </a:graphic>
          </wp:inline>
        </w:drawing>
      </w:r>
    </w:p>
    <w:p w14:paraId="14EF2DE9" w14:textId="456C780C"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F14C9E">
        <w:rPr>
          <w:noProof/>
        </w:rPr>
        <w:t>21</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r>
        <w:t>Wnioski</w:t>
      </w:r>
    </w:p>
    <w:p w14:paraId="082E9A49" w14:textId="77777777" w:rsidR="008D7D1F" w:rsidRPr="008D7D1F" w:rsidRDefault="008D7D1F" w:rsidP="008D7D1F"/>
    <w:p w14:paraId="49168E1C" w14:textId="26AB50F3" w:rsidR="00B961A3" w:rsidRDefault="00B961A3" w:rsidP="00B961A3">
      <w:pPr>
        <w:pStyle w:val="Heading1"/>
      </w:pPr>
      <w:bookmarkStart w:id="14" w:name="OLE_LINK15"/>
      <w:bookmarkStart w:id="15" w:name="OLE_LINK16"/>
      <w:bookmarkStart w:id="16" w:name="OLE_LINK17"/>
      <w:r>
        <w:t>Badanie parametru XXXX</w:t>
      </w:r>
    </w:p>
    <w:p w14:paraId="154D388C" w14:textId="2ACA7598" w:rsidR="00B961A3" w:rsidRDefault="00B961A3" w:rsidP="00B961A3">
      <w:r>
        <w:t>Wizualizacja otrzymanych wyników symulacji dla różnych wartości parametru XXXX.</w:t>
      </w:r>
    </w:p>
    <w:p w14:paraId="340E1CE4" w14:textId="615011DA" w:rsidR="00B961A3" w:rsidRDefault="00B961A3" w:rsidP="00B961A3">
      <w:pPr>
        <w:pStyle w:val="Heading2"/>
      </w:pPr>
      <w:r>
        <w:t>?1</w:t>
      </w:r>
    </w:p>
    <w:p w14:paraId="72799552" w14:textId="77777777" w:rsidR="008D7D1F" w:rsidRPr="008D7D1F" w:rsidRDefault="008D7D1F" w:rsidP="008D7D1F"/>
    <w:p w14:paraId="01D48292" w14:textId="739CA873" w:rsidR="00B961A3" w:rsidRDefault="00B961A3" w:rsidP="00B961A3">
      <w:pPr>
        <w:pStyle w:val="Heading2"/>
      </w:pPr>
      <w:r>
        <w:t>?2</w:t>
      </w:r>
    </w:p>
    <w:p w14:paraId="1921F4DD" w14:textId="77777777" w:rsidR="008D7D1F" w:rsidRPr="00B961A3" w:rsidRDefault="008D7D1F" w:rsidP="00B961A3"/>
    <w:p w14:paraId="05A5F99A" w14:textId="382B839A" w:rsidR="00B961A3" w:rsidRDefault="00B961A3" w:rsidP="00B961A3">
      <w:pPr>
        <w:pStyle w:val="Heading2"/>
      </w:pPr>
      <w:r>
        <w:t>?3</w:t>
      </w:r>
    </w:p>
    <w:p w14:paraId="785005F1" w14:textId="77777777" w:rsidR="008D7D1F" w:rsidRDefault="008D7D1F" w:rsidP="00B961A3"/>
    <w:p w14:paraId="31084089" w14:textId="292E6EF8" w:rsidR="00B961A3" w:rsidRDefault="00B961A3" w:rsidP="00B961A3">
      <w:pPr>
        <w:pStyle w:val="Heading2"/>
      </w:pPr>
      <w:r>
        <w:t>?4</w:t>
      </w:r>
    </w:p>
    <w:p w14:paraId="625D3368" w14:textId="77777777" w:rsidR="008D7D1F" w:rsidRDefault="008D7D1F" w:rsidP="00B961A3"/>
    <w:p w14:paraId="752A3CAC" w14:textId="6318388D" w:rsidR="00B961A3" w:rsidRDefault="008D7D1F" w:rsidP="00B961A3">
      <w:pPr>
        <w:pStyle w:val="Heading2"/>
      </w:pPr>
      <w:r>
        <w:t>Porównanie</w:t>
      </w:r>
    </w:p>
    <w:p w14:paraId="333E6A5E" w14:textId="23CDB7A6" w:rsidR="008D7D1F" w:rsidRDefault="000E53BA" w:rsidP="008D7D1F">
      <w:bookmarkStart w:id="17" w:name="OLE_LINK26"/>
      <w:bookmarkStart w:id="18" w:name="OLE_LINK27"/>
      <w:r>
        <w:t>Zestawienie zmian średniej wartości oraz najlepszej wartość kolejnych pokoleń dla różnych wartości badanego parametru.</w:t>
      </w:r>
    </w:p>
    <w:bookmarkEnd w:id="17"/>
    <w:bookmarkEnd w:id="18"/>
    <w:p w14:paraId="7A6CA7B4" w14:textId="77777777" w:rsidR="000E53BA" w:rsidRDefault="000E53BA" w:rsidP="008D7D1F"/>
    <w:p w14:paraId="5591386E" w14:textId="5C51F961" w:rsidR="008D7D1F" w:rsidRDefault="008D7D1F" w:rsidP="00760328">
      <w:pPr>
        <w:pStyle w:val="Heading2"/>
      </w:pPr>
      <w:r>
        <w:t>Wnioski</w:t>
      </w:r>
    </w:p>
    <w:bookmarkEnd w:id="14"/>
    <w:bookmarkEnd w:id="15"/>
    <w:bookmarkEnd w:id="16"/>
    <w:p w14:paraId="4FD8D993" w14:textId="65AEA608" w:rsidR="008D7D1F" w:rsidRDefault="008D7D1F" w:rsidP="008D7D1F"/>
    <w:p w14:paraId="7824709F" w14:textId="39DAF3CB" w:rsidR="008D7D1F" w:rsidRDefault="008D7D1F" w:rsidP="008D7D1F">
      <w:pPr>
        <w:pStyle w:val="Heading1"/>
      </w:pPr>
      <w:r>
        <w:t>Wnioski ogólne</w:t>
      </w:r>
    </w:p>
    <w:p w14:paraId="1FC78864" w14:textId="56625BF3" w:rsidR="008D7D1F" w:rsidRDefault="008D7D1F" w:rsidP="008D7D1F">
      <w:r>
        <w:t>Średnia ważona</w:t>
      </w:r>
    </w:p>
    <w:p w14:paraId="166E694C" w14:textId="4F439ACD" w:rsidR="008D7D1F" w:rsidRPr="008D7D1F" w:rsidRDefault="008D7D1F" w:rsidP="008D7D1F">
      <w:r>
        <w:t xml:space="preserve">Algorytm mrówkowy jest super </w:t>
      </w:r>
      <w:proofErr w:type="spellStart"/>
      <w:r>
        <w:t>xd</w:t>
      </w:r>
      <w:proofErr w:type="spellEnd"/>
    </w:p>
    <w:sectPr w:rsidR="008D7D1F" w:rsidRPr="008D7D1F" w:rsidSect="009B4C67">
      <w:headerReference w:type="default" r:id="rId43"/>
      <w:footerReference w:type="default" r:id="rId44"/>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56B4C8" w14:textId="77777777" w:rsidR="00FC4A6B" w:rsidRDefault="00FC4A6B" w:rsidP="009B4C67">
      <w:pPr>
        <w:spacing w:after="0" w:line="240" w:lineRule="auto"/>
      </w:pPr>
      <w:r>
        <w:separator/>
      </w:r>
    </w:p>
  </w:endnote>
  <w:endnote w:type="continuationSeparator" w:id="0">
    <w:p w14:paraId="5DE596E7" w14:textId="77777777" w:rsidR="00FC4A6B" w:rsidRDefault="00FC4A6B"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9B4C67" w:rsidRDefault="009B4C67">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9B4C67" w:rsidRDefault="009B4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626D77" w14:textId="77777777" w:rsidR="00FC4A6B" w:rsidRDefault="00FC4A6B" w:rsidP="009B4C67">
      <w:pPr>
        <w:spacing w:after="0" w:line="240" w:lineRule="auto"/>
      </w:pPr>
      <w:r>
        <w:separator/>
      </w:r>
    </w:p>
  </w:footnote>
  <w:footnote w:type="continuationSeparator" w:id="0">
    <w:p w14:paraId="7EDE4179" w14:textId="77777777" w:rsidR="00FC4A6B" w:rsidRDefault="00FC4A6B"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9B4C67" w:rsidRDefault="009B4C67">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E79B6"/>
    <w:rsid w:val="002D7D68"/>
    <w:rsid w:val="002F27D2"/>
    <w:rsid w:val="00392191"/>
    <w:rsid w:val="0041392E"/>
    <w:rsid w:val="00511707"/>
    <w:rsid w:val="00633C7A"/>
    <w:rsid w:val="00692965"/>
    <w:rsid w:val="006A4577"/>
    <w:rsid w:val="006C4111"/>
    <w:rsid w:val="006E273E"/>
    <w:rsid w:val="00760328"/>
    <w:rsid w:val="007D766A"/>
    <w:rsid w:val="008D7D1F"/>
    <w:rsid w:val="00974230"/>
    <w:rsid w:val="009B4C67"/>
    <w:rsid w:val="00A13313"/>
    <w:rsid w:val="00B961A3"/>
    <w:rsid w:val="00BD0D5D"/>
    <w:rsid w:val="00BD7C6F"/>
    <w:rsid w:val="00C30AAE"/>
    <w:rsid w:val="00E13A4C"/>
    <w:rsid w:val="00E50015"/>
    <w:rsid w:val="00EB331C"/>
    <w:rsid w:val="00F14C9E"/>
    <w:rsid w:val="00F86B20"/>
    <w:rsid w:val="00F929C3"/>
    <w:rsid w:val="00FB5690"/>
    <w:rsid w:val="00FC4A6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3BA"/>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semiHidden/>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5809126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520778483">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77490649">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header" Target="header1.xml"/><Relationship Id="rId8" Type="http://schemas.openxmlformats.org/officeDocument/2006/relationships/hyperlink" Target="https://github.com/SiwyKrzysiek/POSI-C4/blob/master/Analiza%20danych.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174C46"/>
    <w:rsid w:val="00881F88"/>
    <w:rsid w:val="00DA2B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12</Pages>
  <Words>590</Words>
  <Characters>3947</Characters>
  <Application>Microsoft Office Word</Application>
  <DocSecurity>0</DocSecurity>
  <Lines>157</Lines>
  <Paragraphs>105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18</cp:revision>
  <dcterms:created xsi:type="dcterms:W3CDTF">2020-06-11T16:00:00Z</dcterms:created>
  <dcterms:modified xsi:type="dcterms:W3CDTF">2020-06-11T19:03:00Z</dcterms:modified>
</cp:coreProperties>
</file>